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D0D2" w14:textId="3C8D4648" w:rsidR="00D349A0" w:rsidRPr="00DE3836" w:rsidRDefault="00056734" w:rsidP="00DE3836">
      <w:pPr>
        <w:jc w:val="center"/>
        <w:rPr>
          <w:b/>
          <w:bCs/>
        </w:rPr>
      </w:pPr>
      <w:r w:rsidRPr="00DE3836">
        <w:rPr>
          <w:b/>
          <w:bCs/>
        </w:rPr>
        <w:t>Proje Tabanlı Öğrenme Modeli</w:t>
      </w:r>
    </w:p>
    <w:p w14:paraId="12CE0A81" w14:textId="3E2E377D" w:rsidR="00056734" w:rsidRPr="00DE3836" w:rsidRDefault="00056734">
      <w:pPr>
        <w:rPr>
          <w:b/>
          <w:bCs/>
          <w:color w:val="FF0000"/>
        </w:rPr>
      </w:pPr>
      <w:r w:rsidRPr="00DE3836">
        <w:rPr>
          <w:b/>
          <w:bCs/>
          <w:color w:val="FF0000"/>
        </w:rPr>
        <w:t>Ana Tema: Sıfır Açlık – İklim Eylemi – Sorumlu Üretim ve Tüketim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2"/>
        <w:gridCol w:w="4017"/>
        <w:gridCol w:w="6946"/>
      </w:tblGrid>
      <w:tr w:rsidR="00C60575" w14:paraId="7D049458" w14:textId="77777777" w:rsidTr="00D05913">
        <w:tc>
          <w:tcPr>
            <w:tcW w:w="1932" w:type="dxa"/>
            <w:shd w:val="clear" w:color="auto" w:fill="F2F2F2" w:themeFill="background1" w:themeFillShade="F2"/>
          </w:tcPr>
          <w:p w14:paraId="2D18EA4C" w14:textId="1E21A739" w:rsidR="00C60575" w:rsidRPr="00832891" w:rsidRDefault="00C60575" w:rsidP="00C60575">
            <w:pPr>
              <w:rPr>
                <w:b/>
              </w:rPr>
            </w:pPr>
            <w:r>
              <w:rPr>
                <w:b/>
                <w:bCs/>
              </w:rPr>
              <w:t>Yaş Seviyesi</w:t>
            </w:r>
            <w:r w:rsidR="005A3D8B">
              <w:rPr>
                <w:b/>
                <w:bCs/>
              </w:rPr>
              <w:t xml:space="preserve"> / Sınıf</w:t>
            </w:r>
          </w:p>
        </w:tc>
        <w:tc>
          <w:tcPr>
            <w:tcW w:w="4017" w:type="dxa"/>
            <w:shd w:val="clear" w:color="auto" w:fill="F2F2F2" w:themeFill="background1" w:themeFillShade="F2"/>
          </w:tcPr>
          <w:p w14:paraId="2FE12F91" w14:textId="77777777" w:rsidR="00C60575" w:rsidRDefault="00C60575" w:rsidP="00C60575"/>
        </w:tc>
        <w:tc>
          <w:tcPr>
            <w:tcW w:w="6946" w:type="dxa"/>
            <w:shd w:val="clear" w:color="auto" w:fill="F2F2F2" w:themeFill="background1" w:themeFillShade="F2"/>
          </w:tcPr>
          <w:p w14:paraId="6CEA8BDD" w14:textId="49BF80B7" w:rsidR="00C60575" w:rsidRDefault="00C60575" w:rsidP="00C60575">
            <w:r>
              <w:t>11-16 yaş</w:t>
            </w:r>
            <w:r w:rsidR="00D15366">
              <w:t xml:space="preserve"> / 9-12.Sınıf</w:t>
            </w:r>
          </w:p>
        </w:tc>
      </w:tr>
      <w:tr w:rsidR="00C60575" w14:paraId="7B8243D2" w14:textId="77777777" w:rsidTr="00D05913">
        <w:tc>
          <w:tcPr>
            <w:tcW w:w="1932" w:type="dxa"/>
            <w:shd w:val="clear" w:color="auto" w:fill="F2F2F2" w:themeFill="background1" w:themeFillShade="F2"/>
          </w:tcPr>
          <w:p w14:paraId="33BBE5F0" w14:textId="5AD10FD6" w:rsidR="00C60575" w:rsidRPr="00832891" w:rsidRDefault="00C60575" w:rsidP="00C60575">
            <w:pPr>
              <w:rPr>
                <w:b/>
              </w:rPr>
            </w:pPr>
            <w:r w:rsidRPr="0015190D">
              <w:rPr>
                <w:b/>
                <w:bCs/>
              </w:rPr>
              <w:t>Başlı</w:t>
            </w:r>
            <w:r w:rsidR="005A3D8B">
              <w:rPr>
                <w:b/>
                <w:bCs/>
              </w:rPr>
              <w:t>k / Konu</w:t>
            </w:r>
          </w:p>
        </w:tc>
        <w:tc>
          <w:tcPr>
            <w:tcW w:w="4017" w:type="dxa"/>
            <w:shd w:val="clear" w:color="auto" w:fill="F2F2F2" w:themeFill="background1" w:themeFillShade="F2"/>
          </w:tcPr>
          <w:p w14:paraId="4A70E64E" w14:textId="77777777" w:rsidR="00C60575" w:rsidRDefault="00C60575" w:rsidP="00C60575"/>
        </w:tc>
        <w:tc>
          <w:tcPr>
            <w:tcW w:w="6946" w:type="dxa"/>
            <w:shd w:val="clear" w:color="auto" w:fill="F2F2F2" w:themeFill="background1" w:themeFillShade="F2"/>
          </w:tcPr>
          <w:p w14:paraId="68400810" w14:textId="2823A0FD" w:rsidR="00C60575" w:rsidRDefault="00056734" w:rsidP="00C60575">
            <w:r>
              <w:t>AKILLI SULAMA SİSTEMİ</w:t>
            </w:r>
          </w:p>
        </w:tc>
      </w:tr>
      <w:tr w:rsidR="00C60575" w14:paraId="5CB4058F" w14:textId="77777777" w:rsidTr="00D05913">
        <w:tc>
          <w:tcPr>
            <w:tcW w:w="1932" w:type="dxa"/>
            <w:shd w:val="clear" w:color="auto" w:fill="F2F2F2" w:themeFill="background1" w:themeFillShade="F2"/>
          </w:tcPr>
          <w:p w14:paraId="4F70D2B6" w14:textId="37473035" w:rsidR="00C60575" w:rsidRPr="00832891" w:rsidRDefault="00C60575" w:rsidP="00C60575">
            <w:pPr>
              <w:rPr>
                <w:b/>
              </w:rPr>
            </w:pPr>
            <w:r w:rsidRPr="0015190D">
              <w:rPr>
                <w:b/>
                <w:bCs/>
              </w:rPr>
              <w:t>İç</w:t>
            </w:r>
            <w:r w:rsidR="005A3D8B">
              <w:rPr>
                <w:b/>
                <w:bCs/>
              </w:rPr>
              <w:t>erik Standartları</w:t>
            </w:r>
          </w:p>
        </w:tc>
        <w:tc>
          <w:tcPr>
            <w:tcW w:w="4017" w:type="dxa"/>
            <w:shd w:val="clear" w:color="auto" w:fill="F2F2F2" w:themeFill="background1" w:themeFillShade="F2"/>
          </w:tcPr>
          <w:p w14:paraId="36508109" w14:textId="4CF8171A" w:rsidR="00C60575" w:rsidRDefault="007D4A21" w:rsidP="00C60575">
            <w:r w:rsidRPr="007D4A21">
              <w:t>Bu ders hangi içerik standartlarını ele alıyor?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152C0666" w14:textId="2F09C026" w:rsidR="00C60575" w:rsidRDefault="00D71DE7" w:rsidP="00C60575">
            <w:r>
              <w:t>MEB Fizik Öğretim Programı</w:t>
            </w:r>
            <w:r w:rsidR="007D4A21">
              <w:t>,</w:t>
            </w:r>
          </w:p>
          <w:p w14:paraId="241D323F" w14:textId="77777777" w:rsidR="007D4A21" w:rsidRDefault="007D4A21" w:rsidP="00C60575"/>
          <w:p w14:paraId="497305D8" w14:textId="093DF05F" w:rsidR="00E55DA3" w:rsidRPr="000B43CE" w:rsidRDefault="00E55DA3" w:rsidP="00C60575">
            <w:r>
              <w:t xml:space="preserve">Sürdürülebilir Kalkınma Amaçları: </w:t>
            </w:r>
            <w:hyperlink r:id="rId7" w:history="1">
              <w:r w:rsidRPr="00935858">
                <w:rPr>
                  <w:rStyle w:val="Kpr"/>
                </w:rPr>
                <w:t>https://www.kureselamaclar.org/</w:t>
              </w:r>
            </w:hyperlink>
            <w:r>
              <w:t xml:space="preserve"> </w:t>
            </w:r>
          </w:p>
        </w:tc>
      </w:tr>
      <w:tr w:rsidR="0016582C" w14:paraId="2B32F40B" w14:textId="77777777" w:rsidTr="00D05913">
        <w:tc>
          <w:tcPr>
            <w:tcW w:w="1932" w:type="dxa"/>
            <w:shd w:val="clear" w:color="auto" w:fill="F2F2F2" w:themeFill="background1" w:themeFillShade="F2"/>
          </w:tcPr>
          <w:p w14:paraId="014633D7" w14:textId="20224C1E" w:rsidR="0016582C" w:rsidRPr="00832891" w:rsidRDefault="0016582C" w:rsidP="0016582C">
            <w:pPr>
              <w:rPr>
                <w:b/>
              </w:rPr>
            </w:pPr>
            <w:r w:rsidRPr="0015190D">
              <w:rPr>
                <w:b/>
                <w:bCs/>
              </w:rPr>
              <w:t>Öğrenme hedefleri</w:t>
            </w:r>
          </w:p>
        </w:tc>
        <w:tc>
          <w:tcPr>
            <w:tcW w:w="4017" w:type="dxa"/>
            <w:shd w:val="clear" w:color="auto" w:fill="F2F2F2" w:themeFill="background1" w:themeFillShade="F2"/>
          </w:tcPr>
          <w:p w14:paraId="7D3F805D" w14:textId="77777777" w:rsidR="0016582C" w:rsidRPr="000B43CE" w:rsidRDefault="0016582C" w:rsidP="0016582C"/>
        </w:tc>
        <w:tc>
          <w:tcPr>
            <w:tcW w:w="6946" w:type="dxa"/>
            <w:shd w:val="clear" w:color="auto" w:fill="F2F2F2" w:themeFill="background1" w:themeFillShade="F2"/>
          </w:tcPr>
          <w:p w14:paraId="4405CE8A" w14:textId="77777777" w:rsidR="0016582C" w:rsidRDefault="0016582C" w:rsidP="0016582C">
            <w:r>
              <w:t>• Kaynak kullanımında ekonomik olmaya özen gösterir.</w:t>
            </w:r>
          </w:p>
          <w:p w14:paraId="2DD16385" w14:textId="77777777" w:rsidR="0016582C" w:rsidRDefault="0016582C" w:rsidP="0016582C">
            <w:r>
              <w:t>• Kaynakların verimli kullanımına yönelik projeler tasarlar.</w:t>
            </w:r>
          </w:p>
          <w:p w14:paraId="54E3A18F" w14:textId="77777777" w:rsidR="0016582C" w:rsidRDefault="0016582C" w:rsidP="0016582C">
            <w:r>
              <w:t>• Mekatronik mühendisliği hakkında bilgi edinin.</w:t>
            </w:r>
          </w:p>
          <w:p w14:paraId="24ECCAF6" w14:textId="3BB9C64A" w:rsidR="0016582C" w:rsidRPr="000B43CE" w:rsidRDefault="0016582C" w:rsidP="0016582C">
            <w:r>
              <w:t>• Öğrenciler kaynaklar ve enerji kaynakları hakkında bir anlayış geliştirmelidir.</w:t>
            </w:r>
          </w:p>
        </w:tc>
      </w:tr>
      <w:tr w:rsidR="00C60575" w14:paraId="55AEEEF2" w14:textId="77777777" w:rsidTr="00D05913">
        <w:tc>
          <w:tcPr>
            <w:tcW w:w="1932" w:type="dxa"/>
            <w:shd w:val="clear" w:color="auto" w:fill="F2F2F2" w:themeFill="background1" w:themeFillShade="F2"/>
          </w:tcPr>
          <w:p w14:paraId="5CC91812" w14:textId="1AAD9309" w:rsidR="00C60575" w:rsidRPr="00832891" w:rsidRDefault="00C60575" w:rsidP="00C60575">
            <w:pPr>
              <w:rPr>
                <w:b/>
              </w:rPr>
            </w:pPr>
            <w:r w:rsidRPr="0015190D">
              <w:rPr>
                <w:b/>
                <w:bCs/>
              </w:rPr>
              <w:t>Anahtar kelime</w:t>
            </w:r>
          </w:p>
        </w:tc>
        <w:tc>
          <w:tcPr>
            <w:tcW w:w="4017" w:type="dxa"/>
            <w:shd w:val="clear" w:color="auto" w:fill="F2F2F2" w:themeFill="background1" w:themeFillShade="F2"/>
          </w:tcPr>
          <w:p w14:paraId="29AD4EB8" w14:textId="780554D0" w:rsidR="00C60575" w:rsidRPr="000B43CE" w:rsidRDefault="00C60575" w:rsidP="00C60575">
            <w:r w:rsidRPr="004E6230">
              <w:t>Odak içeriğinize ve öğrencilerinizin ön bilgi ve ihtiyaçlarına göre öğretmeniz gereken anahtar kelimeleri ve terimleri belirleyin.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78B1BD0F" w14:textId="0EEACBF4" w:rsidR="00C60575" w:rsidRPr="007B4B96" w:rsidRDefault="00C60575" w:rsidP="00C60575">
            <w:r w:rsidRPr="002F483C">
              <w:t>Sürdürülebilir yaşam, kaynakların verimli kullanımı</w:t>
            </w:r>
            <w:r w:rsidR="00A55272">
              <w:t>, akıllı tarım,</w:t>
            </w:r>
          </w:p>
        </w:tc>
      </w:tr>
      <w:tr w:rsidR="00C60575" w14:paraId="09CE49F4" w14:textId="77777777" w:rsidTr="00D05913">
        <w:tc>
          <w:tcPr>
            <w:tcW w:w="1932" w:type="dxa"/>
            <w:shd w:val="clear" w:color="auto" w:fill="F2F2F2" w:themeFill="background1" w:themeFillShade="F2"/>
          </w:tcPr>
          <w:p w14:paraId="3311958D" w14:textId="4D0B9354" w:rsidR="00C60575" w:rsidRPr="007B4B96" w:rsidRDefault="00C60575" w:rsidP="00C60575">
            <w:pPr>
              <w:rPr>
                <w:b/>
              </w:rPr>
            </w:pPr>
            <w:r>
              <w:rPr>
                <w:b/>
                <w:bCs/>
              </w:rPr>
              <w:t>Anahtar</w:t>
            </w:r>
            <w:r w:rsidRPr="0015190D">
              <w:rPr>
                <w:b/>
                <w:bCs/>
              </w:rPr>
              <w:t xml:space="preserve"> Beceriler</w:t>
            </w:r>
          </w:p>
        </w:tc>
        <w:tc>
          <w:tcPr>
            <w:tcW w:w="4017" w:type="dxa"/>
            <w:shd w:val="clear" w:color="auto" w:fill="F2F2F2" w:themeFill="background1" w:themeFillShade="F2"/>
          </w:tcPr>
          <w:p w14:paraId="44A321AE" w14:textId="77777777" w:rsidR="00C60575" w:rsidRPr="000B43CE" w:rsidRDefault="00C60575" w:rsidP="00C60575"/>
        </w:tc>
        <w:tc>
          <w:tcPr>
            <w:tcW w:w="6946" w:type="dxa"/>
            <w:shd w:val="clear" w:color="auto" w:fill="F2F2F2" w:themeFill="background1" w:themeFillShade="F2"/>
          </w:tcPr>
          <w:p w14:paraId="5CC3536F" w14:textId="77777777" w:rsidR="00C60575" w:rsidRDefault="00C60575" w:rsidP="00C60575">
            <w:r>
              <w:t>• Takım çalışması ve gruplar halinde çalışma hakkında bilgi edinin.</w:t>
            </w:r>
          </w:p>
          <w:p w14:paraId="4C64C016" w14:textId="77777777" w:rsidR="00C60575" w:rsidRDefault="00C60575" w:rsidP="00C60575">
            <w:r>
              <w:t>• Mühendislik tasarımı hakkında bilgi edinin</w:t>
            </w:r>
          </w:p>
          <w:p w14:paraId="5029E202" w14:textId="77777777" w:rsidR="00C60575" w:rsidRDefault="00C60575" w:rsidP="00C60575">
            <w:r>
              <w:t>• Planlama ve inşaat hakkında bilgi edinin.</w:t>
            </w:r>
          </w:p>
          <w:p w14:paraId="44E7C06F" w14:textId="71D054A5" w:rsidR="00C60575" w:rsidRPr="000B43CE" w:rsidRDefault="00C60575" w:rsidP="00C60575">
            <w:r>
              <w:t>• Teknolojik tasarım yetenekleri</w:t>
            </w:r>
          </w:p>
        </w:tc>
      </w:tr>
      <w:tr w:rsidR="0016582C" w14:paraId="69C31EE1" w14:textId="77777777" w:rsidTr="00D05913">
        <w:tc>
          <w:tcPr>
            <w:tcW w:w="1932" w:type="dxa"/>
            <w:shd w:val="clear" w:color="auto" w:fill="F2F2F2" w:themeFill="background1" w:themeFillShade="F2"/>
          </w:tcPr>
          <w:p w14:paraId="49F7D122" w14:textId="575BEE07" w:rsidR="0016582C" w:rsidRPr="00832891" w:rsidRDefault="0016582C" w:rsidP="0016582C">
            <w:pPr>
              <w:rPr>
                <w:b/>
              </w:rPr>
            </w:pPr>
            <w:r w:rsidRPr="0015190D">
              <w:rPr>
                <w:b/>
                <w:bCs/>
              </w:rPr>
              <w:t xml:space="preserve">Güvenlik </w:t>
            </w:r>
            <w:r>
              <w:rPr>
                <w:b/>
                <w:bCs/>
              </w:rPr>
              <w:t>Kuralları</w:t>
            </w:r>
          </w:p>
        </w:tc>
        <w:tc>
          <w:tcPr>
            <w:tcW w:w="4017" w:type="dxa"/>
            <w:shd w:val="clear" w:color="auto" w:fill="F2F2F2" w:themeFill="background1" w:themeFillShade="F2"/>
          </w:tcPr>
          <w:p w14:paraId="431EE7BC" w14:textId="0AD34360" w:rsidR="0016582C" w:rsidRDefault="0016582C" w:rsidP="0016582C">
            <w:r w:rsidRPr="004E6230">
              <w:t>Bu ders üzerinde çalışırken sizin ve öğrencilerinizin bilmesi gereken herhangi bir güvenlik endişesi var mı?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13ACDDBC" w14:textId="77777777" w:rsidR="0016582C" w:rsidRPr="000B43CE" w:rsidRDefault="0016582C" w:rsidP="0016582C"/>
        </w:tc>
      </w:tr>
      <w:tr w:rsidR="0016582C" w14:paraId="1EE41583" w14:textId="77777777" w:rsidTr="00D05913">
        <w:tc>
          <w:tcPr>
            <w:tcW w:w="1932" w:type="dxa"/>
            <w:shd w:val="clear" w:color="auto" w:fill="F2F2F2" w:themeFill="background1" w:themeFillShade="F2"/>
          </w:tcPr>
          <w:p w14:paraId="7D8496AB" w14:textId="4E496B32" w:rsidR="0016582C" w:rsidRPr="00832891" w:rsidRDefault="0016582C" w:rsidP="0016582C">
            <w:pPr>
              <w:rPr>
                <w:b/>
              </w:rPr>
            </w:pPr>
            <w:r w:rsidRPr="0015190D">
              <w:rPr>
                <w:b/>
                <w:bCs/>
              </w:rPr>
              <w:t>Zaman</w:t>
            </w:r>
          </w:p>
        </w:tc>
        <w:tc>
          <w:tcPr>
            <w:tcW w:w="4017" w:type="dxa"/>
            <w:shd w:val="clear" w:color="auto" w:fill="F2F2F2" w:themeFill="background1" w:themeFillShade="F2"/>
          </w:tcPr>
          <w:p w14:paraId="629524C4" w14:textId="7897C259" w:rsidR="0016582C" w:rsidRDefault="0016582C" w:rsidP="0016582C">
            <w:r w:rsidRPr="004E6230">
              <w:t>Aktiviteyi tamamlamak için gereken yaklaşık süre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0EB05CC8" w14:textId="5660F638" w:rsidR="0016582C" w:rsidRPr="000B43CE" w:rsidRDefault="00B209BB" w:rsidP="0016582C">
            <w:r w:rsidRPr="00B209BB">
              <w:t>İki ila üç 45 dakikalık seanslar</w:t>
            </w:r>
          </w:p>
        </w:tc>
      </w:tr>
      <w:tr w:rsidR="0016582C" w14:paraId="7B843E8A" w14:textId="77777777" w:rsidTr="00D05913">
        <w:tc>
          <w:tcPr>
            <w:tcW w:w="1932" w:type="dxa"/>
            <w:shd w:val="clear" w:color="auto" w:fill="F2F2F2" w:themeFill="background1" w:themeFillShade="F2"/>
          </w:tcPr>
          <w:p w14:paraId="2F1A068D" w14:textId="1AE2ED24" w:rsidR="0016582C" w:rsidRPr="00832891" w:rsidRDefault="0016582C" w:rsidP="0016582C">
            <w:pPr>
              <w:rPr>
                <w:b/>
              </w:rPr>
            </w:pPr>
            <w:r w:rsidRPr="0015190D">
              <w:rPr>
                <w:b/>
                <w:bCs/>
              </w:rPr>
              <w:t>Malzeme listesi</w:t>
            </w:r>
          </w:p>
        </w:tc>
        <w:tc>
          <w:tcPr>
            <w:tcW w:w="4017" w:type="dxa"/>
            <w:shd w:val="clear" w:color="auto" w:fill="F2F2F2" w:themeFill="background1" w:themeFillShade="F2"/>
          </w:tcPr>
          <w:p w14:paraId="147A1F66" w14:textId="77777777" w:rsidR="0016582C" w:rsidRDefault="0016582C" w:rsidP="0016582C"/>
        </w:tc>
        <w:tc>
          <w:tcPr>
            <w:tcW w:w="6946" w:type="dxa"/>
            <w:shd w:val="clear" w:color="auto" w:fill="F2F2F2" w:themeFill="background1" w:themeFillShade="F2"/>
          </w:tcPr>
          <w:p w14:paraId="2C134D2B" w14:textId="4C773655" w:rsidR="0016582C" w:rsidRDefault="0016582C" w:rsidP="0016582C">
            <w:r w:rsidRPr="001C14E1">
              <w:t xml:space="preserve">Toprak nemini ölçen nem </w:t>
            </w:r>
            <w:proofErr w:type="spellStart"/>
            <w:r w:rsidRPr="001C14E1">
              <w:t>sensörü</w:t>
            </w:r>
            <w:proofErr w:type="spellEnd"/>
            <w:r w:rsidRPr="001C14E1">
              <w:t xml:space="preserve">, </w:t>
            </w:r>
            <w:proofErr w:type="spellStart"/>
            <w:r w:rsidRPr="001C14E1">
              <w:t>arduino</w:t>
            </w:r>
            <w:proofErr w:type="spellEnd"/>
            <w:r w:rsidRPr="001C14E1">
              <w:t xml:space="preserve"> </w:t>
            </w:r>
            <w:proofErr w:type="spellStart"/>
            <w:r w:rsidRPr="001C14E1">
              <w:t>uno</w:t>
            </w:r>
            <w:proofErr w:type="spellEnd"/>
            <w:r w:rsidRPr="001C14E1">
              <w:t xml:space="preserve">, </w:t>
            </w:r>
            <w:proofErr w:type="spellStart"/>
            <w:r w:rsidRPr="001C14E1">
              <w:t>breadboard</w:t>
            </w:r>
            <w:proofErr w:type="spellEnd"/>
            <w:r w:rsidRPr="001C14E1">
              <w:t xml:space="preserve">, </w:t>
            </w:r>
            <w:proofErr w:type="spellStart"/>
            <w:r w:rsidRPr="001C14E1">
              <w:t>jumper</w:t>
            </w:r>
            <w:proofErr w:type="spellEnd"/>
            <w:r w:rsidRPr="001C14E1">
              <w:t xml:space="preserve"> kablosu, bağlantı kablosu (</w:t>
            </w:r>
            <w:proofErr w:type="spellStart"/>
            <w:r w:rsidRPr="001C14E1">
              <w:t>usb</w:t>
            </w:r>
            <w:proofErr w:type="spellEnd"/>
            <w:r w:rsidRPr="001C14E1">
              <w:t xml:space="preserve"> kablosu), </w:t>
            </w:r>
            <w:proofErr w:type="spellStart"/>
            <w:r w:rsidRPr="001C14E1">
              <w:t>Buzzer</w:t>
            </w:r>
            <w:proofErr w:type="spellEnd"/>
            <w:r w:rsidRPr="001C14E1">
              <w:t xml:space="preserve"> (alarm için)</w:t>
            </w:r>
          </w:p>
        </w:tc>
      </w:tr>
      <w:tr w:rsidR="0016582C" w14:paraId="0307A8D8" w14:textId="77777777" w:rsidTr="00D05913">
        <w:tc>
          <w:tcPr>
            <w:tcW w:w="1932" w:type="dxa"/>
            <w:shd w:val="clear" w:color="auto" w:fill="F2F2F2" w:themeFill="background1" w:themeFillShade="F2"/>
          </w:tcPr>
          <w:p w14:paraId="1B601EC2" w14:textId="199A988D" w:rsidR="0016582C" w:rsidRPr="00832891" w:rsidRDefault="0016582C" w:rsidP="0016582C">
            <w:pPr>
              <w:rPr>
                <w:b/>
              </w:rPr>
            </w:pPr>
            <w:r w:rsidRPr="0015190D">
              <w:rPr>
                <w:b/>
                <w:bCs/>
              </w:rPr>
              <w:t>Gerekli kaynaklar</w:t>
            </w:r>
          </w:p>
        </w:tc>
        <w:tc>
          <w:tcPr>
            <w:tcW w:w="4017" w:type="dxa"/>
            <w:shd w:val="clear" w:color="auto" w:fill="F2F2F2" w:themeFill="background1" w:themeFillShade="F2"/>
          </w:tcPr>
          <w:p w14:paraId="5188BE3C" w14:textId="77777777" w:rsidR="0016582C" w:rsidRDefault="0016582C" w:rsidP="0016582C"/>
        </w:tc>
        <w:tc>
          <w:tcPr>
            <w:tcW w:w="6946" w:type="dxa"/>
            <w:shd w:val="clear" w:color="auto" w:fill="F2F2F2" w:themeFill="background1" w:themeFillShade="F2"/>
          </w:tcPr>
          <w:p w14:paraId="05F6E1C3" w14:textId="77777777" w:rsidR="0016582C" w:rsidRDefault="006E6771" w:rsidP="0016582C">
            <w:hyperlink r:id="rId8" w:history="1">
              <w:r w:rsidR="0016582C" w:rsidRPr="00DD1D7A">
                <w:rPr>
                  <w:rStyle w:val="Kpr"/>
                </w:rPr>
                <w:t>https://www.youtube.com/watch?v=817StfP5-Lc</w:t>
              </w:r>
            </w:hyperlink>
          </w:p>
          <w:p w14:paraId="6B3FA0C5" w14:textId="77777777" w:rsidR="0016582C" w:rsidRDefault="0016582C" w:rsidP="0016582C"/>
        </w:tc>
      </w:tr>
      <w:tr w:rsidR="0016582C" w14:paraId="5D9D89B2" w14:textId="77777777" w:rsidTr="00D05913">
        <w:tc>
          <w:tcPr>
            <w:tcW w:w="1932" w:type="dxa"/>
            <w:shd w:val="clear" w:color="auto" w:fill="auto"/>
          </w:tcPr>
          <w:p w14:paraId="57E522EF" w14:textId="23F858DE" w:rsidR="0016582C" w:rsidRPr="00CB1F46" w:rsidRDefault="0016582C" w:rsidP="0016582C">
            <w:pPr>
              <w:rPr>
                <w:b/>
              </w:rPr>
            </w:pPr>
            <w:r>
              <w:rPr>
                <w:b/>
              </w:rPr>
              <w:t>Grup çalışması</w:t>
            </w:r>
          </w:p>
        </w:tc>
        <w:tc>
          <w:tcPr>
            <w:tcW w:w="4017" w:type="dxa"/>
            <w:shd w:val="clear" w:color="auto" w:fill="auto"/>
          </w:tcPr>
          <w:p w14:paraId="436D4FC4" w14:textId="097612BF" w:rsidR="0016582C" w:rsidRDefault="0016582C" w:rsidP="0016582C">
            <w:r w:rsidRPr="003A5824">
              <w:t>2-3 öğrenciden oluşan gruplar oluşturun</w:t>
            </w:r>
          </w:p>
        </w:tc>
        <w:tc>
          <w:tcPr>
            <w:tcW w:w="6946" w:type="dxa"/>
          </w:tcPr>
          <w:p w14:paraId="5399DDF4" w14:textId="3A83B9FC" w:rsidR="0016582C" w:rsidRDefault="0016582C" w:rsidP="0016582C">
            <w:r w:rsidRPr="00E465D2">
              <w:t>2-3</w:t>
            </w:r>
            <w:r w:rsidR="007D4A21">
              <w:t xml:space="preserve"> öğrenci</w:t>
            </w:r>
          </w:p>
          <w:p w14:paraId="50E4CBFB" w14:textId="76814921" w:rsidR="0016582C" w:rsidRPr="005B5760" w:rsidRDefault="0016582C" w:rsidP="0016582C">
            <w:pPr>
              <w:rPr>
                <w:rStyle w:val="Gl"/>
                <w:b w:val="0"/>
              </w:rPr>
            </w:pPr>
            <w:r w:rsidRPr="001C14E1">
              <w:rPr>
                <w:rStyle w:val="Gl"/>
                <w:b w:val="0"/>
              </w:rPr>
              <w:t>Grup başına bir dizi malzeme sağlayarak öğrencileri 2-3 kişilik gruplara ayırın</w:t>
            </w:r>
            <w:r w:rsidRPr="005B5760">
              <w:rPr>
                <w:rStyle w:val="Gl"/>
                <w:b w:val="0"/>
              </w:rPr>
              <w:t>.</w:t>
            </w:r>
          </w:p>
          <w:p w14:paraId="74723D10" w14:textId="77777777" w:rsidR="0016582C" w:rsidRDefault="0016582C" w:rsidP="0016582C"/>
        </w:tc>
      </w:tr>
      <w:tr w:rsidR="0016582C" w14:paraId="0F7612D6" w14:textId="77777777" w:rsidTr="00D05913">
        <w:tc>
          <w:tcPr>
            <w:tcW w:w="1932" w:type="dxa"/>
            <w:shd w:val="clear" w:color="auto" w:fill="auto"/>
          </w:tcPr>
          <w:p w14:paraId="7FB8474E" w14:textId="0B260A06" w:rsidR="0016582C" w:rsidRDefault="0016582C" w:rsidP="0016582C">
            <w:pPr>
              <w:rPr>
                <w:b/>
              </w:rPr>
            </w:pPr>
            <w:r w:rsidRPr="0015190D">
              <w:rPr>
                <w:b/>
                <w:bCs/>
              </w:rPr>
              <w:lastRenderedPageBreak/>
              <w:t>Zor</w:t>
            </w:r>
            <w:r>
              <w:rPr>
                <w:b/>
                <w:bCs/>
              </w:rPr>
              <w:t xml:space="preserve">layıcı </w:t>
            </w:r>
            <w:r w:rsidRPr="0015190D">
              <w:rPr>
                <w:b/>
                <w:bCs/>
              </w:rPr>
              <w:t>Problem/Temel Soru</w:t>
            </w:r>
          </w:p>
        </w:tc>
        <w:tc>
          <w:tcPr>
            <w:tcW w:w="4017" w:type="dxa"/>
            <w:shd w:val="clear" w:color="auto" w:fill="auto"/>
          </w:tcPr>
          <w:p w14:paraId="414B8ADA" w14:textId="77777777" w:rsidR="0016582C" w:rsidRDefault="0016582C" w:rsidP="0016582C">
            <w:r>
              <w:t>Öğretmen, temel soruyla başlar ve öğrencilerin, yanıtlayarak üzerinde bir etkisi olduğuna inanacakları bir konu hakkında bir soru seçer.</w:t>
            </w:r>
          </w:p>
          <w:p w14:paraId="0A1A91D5" w14:textId="77777777" w:rsidR="0016582C" w:rsidRDefault="0016582C" w:rsidP="0016582C"/>
          <w:p w14:paraId="38595A8B" w14:textId="77777777" w:rsidR="0016582C" w:rsidRDefault="0016582C" w:rsidP="0016582C">
            <w:r>
              <w:t>Soru;</w:t>
            </w:r>
          </w:p>
          <w:p w14:paraId="56F348E2" w14:textId="77777777" w:rsidR="0016582C" w:rsidRDefault="0016582C" w:rsidP="0016582C">
            <w:r>
              <w:t>• öğrencilerin ilgisini çekmeli</w:t>
            </w:r>
          </w:p>
          <w:p w14:paraId="4E3FDD64" w14:textId="77777777" w:rsidR="0016582C" w:rsidRDefault="0016582C" w:rsidP="0016582C">
            <w:r>
              <w:t>• açık uçludur</w:t>
            </w:r>
          </w:p>
          <w:p w14:paraId="031D36A0" w14:textId="77777777" w:rsidR="0016582C" w:rsidRDefault="0016582C" w:rsidP="0016582C">
            <w:r>
              <w:t>• üstesinden gelebilecekleri bir sorun veya durum oluşturacaklar</w:t>
            </w:r>
          </w:p>
          <w:p w14:paraId="12C53DD1" w14:textId="77777777" w:rsidR="0016582C" w:rsidRDefault="0016582C" w:rsidP="0016582C">
            <w:r>
              <w:t>• tek bir cevabı veya çözümü yok</w:t>
            </w:r>
          </w:p>
          <w:p w14:paraId="33E13C6B" w14:textId="77777777" w:rsidR="0016582C" w:rsidRDefault="0016582C" w:rsidP="0016582C">
            <w:r>
              <w:t>Öğretmenler, öğrenciler zorlu bir problem veya soruyla karşılaştıklarında öğrencilere yardımcı olacak kaynaklar bulmalı ve daha derin sorular sormalıdır.</w:t>
            </w:r>
          </w:p>
          <w:p w14:paraId="62D795E8" w14:textId="77777777" w:rsidR="0016582C" w:rsidRDefault="0016582C" w:rsidP="0016582C"/>
          <w:p w14:paraId="57FC08FF" w14:textId="039ED89A" w:rsidR="0016582C" w:rsidRDefault="0016582C" w:rsidP="0016582C">
            <w:r>
              <w:t>Öğretmenler, projelerin bir kitap okumak veya bir web sitesinde araştırma yapmak veya uzmanlarla alan bazlı görüşmeler gibi farklı bilgi kaynaklarını içerebileceğini göz önünde bulundurmalıdır.</w:t>
            </w:r>
          </w:p>
        </w:tc>
        <w:tc>
          <w:tcPr>
            <w:tcW w:w="6946" w:type="dxa"/>
          </w:tcPr>
          <w:p w14:paraId="2FE54A12" w14:textId="77777777" w:rsidR="0016582C" w:rsidRPr="007D4A21" w:rsidRDefault="0016582C" w:rsidP="0016582C">
            <w:pPr>
              <w:rPr>
                <w:b/>
                <w:bCs/>
              </w:rPr>
            </w:pPr>
            <w:r w:rsidRPr="007D4A21">
              <w:rPr>
                <w:b/>
                <w:bCs/>
              </w:rPr>
              <w:t>Mavi Altın</w:t>
            </w:r>
          </w:p>
          <w:p w14:paraId="0A575F05" w14:textId="77777777" w:rsidR="0016582C" w:rsidRDefault="0016582C" w:rsidP="0016582C">
            <w:r>
              <w:t xml:space="preserve">Öğretmen öğrencilerine “Mavi altın nedir?” diye sordu. O sorar. Daha sonra bununla ilgili bir </w:t>
            </w:r>
            <w:proofErr w:type="gramStart"/>
            <w:r>
              <w:t>hikaye</w:t>
            </w:r>
            <w:proofErr w:type="gramEnd"/>
            <w:r>
              <w:t xml:space="preserve"> anlatır:</w:t>
            </w:r>
          </w:p>
          <w:p w14:paraId="54E50B6C" w14:textId="77777777" w:rsidR="0016582C" w:rsidRDefault="0016582C" w:rsidP="0016582C">
            <w:r>
              <w:t>Yeliz, kilometrelerce yol kat ettikten sonra temiz suya ulaşabildiği için çok mutluydu. Dünyada temiz suya erişim artık çok zordu. O saatler için artık su hortumuyla araba yıkamak, uzun banyolar yapmak, tuvaletlere istediğimiz kadar basmak yoktu. Su yeryüzünde bitmek üzereydi. Özellikle tarım arazilerinin bilinçsizce sulanması büyük su kayıplarına neden olmuştur.</w:t>
            </w:r>
          </w:p>
          <w:p w14:paraId="71F40872" w14:textId="77777777" w:rsidR="0016582C" w:rsidRDefault="0016582C" w:rsidP="0016582C"/>
          <w:p w14:paraId="39F4F1EE" w14:textId="77777777" w:rsidR="0016582C" w:rsidRDefault="0016582C" w:rsidP="0016582C">
            <w:r>
              <w:t>Yeliz'in bu sorunu yaşamaması için dünyadaki tarım arazilerinde su kaybını önlemek için neler yapılabilirdi?</w:t>
            </w:r>
          </w:p>
          <w:p w14:paraId="04F1FC53" w14:textId="77777777" w:rsidR="0016582C" w:rsidRDefault="0016582C" w:rsidP="0016582C"/>
          <w:p w14:paraId="5269ACDB" w14:textId="77777777" w:rsidR="0016582C" w:rsidRDefault="0016582C" w:rsidP="0016582C">
            <w:r>
              <w:t>Bu soruya cevap bulabilmek için grup olarak aşağıdaki sorulara cevap verebilecek kaynaklardan araştırmanızı yapmanız gerekmektedir.</w:t>
            </w:r>
          </w:p>
          <w:p w14:paraId="3B1929F2" w14:textId="77777777" w:rsidR="0016582C" w:rsidRDefault="0016582C" w:rsidP="0016582C"/>
          <w:p w14:paraId="4F6B0154" w14:textId="77777777" w:rsidR="0016582C" w:rsidRDefault="0016582C" w:rsidP="0016582C">
            <w:r>
              <w:t>S1.Tarım arazilerinde yanlış sulama yöntemleri ve zararları nelerdir?</w:t>
            </w:r>
          </w:p>
          <w:p w14:paraId="571EDA3E" w14:textId="249E7258" w:rsidR="0016582C" w:rsidRDefault="006E6771" w:rsidP="0016582C">
            <w:hyperlink r:id="rId9" w:history="1">
              <w:r w:rsidR="0016582C" w:rsidRPr="009B79A3">
                <w:rPr>
                  <w:rStyle w:val="Kpr"/>
                </w:rPr>
                <w:t>https://en.wikipedia.org/wiki/Surface_irrigation</w:t>
              </w:r>
            </w:hyperlink>
            <w:r w:rsidR="0016582C">
              <w:t xml:space="preserve"> </w:t>
            </w:r>
          </w:p>
          <w:p w14:paraId="55A7577C" w14:textId="77777777" w:rsidR="0016582C" w:rsidRDefault="0016582C" w:rsidP="0016582C"/>
          <w:p w14:paraId="0FD41D85" w14:textId="77777777" w:rsidR="0016582C" w:rsidRDefault="0016582C" w:rsidP="0016582C">
            <w:r>
              <w:t>S2. Tarım arazilerinde akıllı sulama yöntemleri nelerdir?</w:t>
            </w:r>
          </w:p>
          <w:p w14:paraId="577D3941" w14:textId="7EFF7D32" w:rsidR="0016582C" w:rsidRDefault="006E6771" w:rsidP="0016582C">
            <w:hyperlink r:id="rId10" w:history="1">
              <w:r w:rsidR="0016582C" w:rsidRPr="009B79A3">
                <w:rPr>
                  <w:rStyle w:val="Kpr"/>
                </w:rPr>
                <w:t>https://www.youtube.com/watch?v=rXT5HwH-l9w</w:t>
              </w:r>
            </w:hyperlink>
            <w:r w:rsidR="0016582C">
              <w:t xml:space="preserve"> </w:t>
            </w:r>
          </w:p>
          <w:p w14:paraId="7A0A4674" w14:textId="77777777" w:rsidR="0016582C" w:rsidRDefault="0016582C" w:rsidP="0016582C"/>
          <w:p w14:paraId="773DDA28" w14:textId="77777777" w:rsidR="0016582C" w:rsidRDefault="0016582C" w:rsidP="0016582C">
            <w:r>
              <w:t>S3. Çalıştığınız yöntemlerden hangisi en etkili?</w:t>
            </w:r>
          </w:p>
          <w:p w14:paraId="1AE720DA" w14:textId="1DC5F144" w:rsidR="0016582C" w:rsidRDefault="0016582C" w:rsidP="0016582C">
            <w:r>
              <w:t>S4.En akıllı sulama sistemi nedir?</w:t>
            </w:r>
          </w:p>
          <w:p w14:paraId="2FE40976" w14:textId="77777777" w:rsidR="0016582C" w:rsidRDefault="0016582C" w:rsidP="0016582C"/>
          <w:p w14:paraId="237D0D5B" w14:textId="5A4BCB88" w:rsidR="0016582C" w:rsidRDefault="0016582C" w:rsidP="0016582C">
            <w:r>
              <w:t>Seçtiğiniz yöntemi kullanarak, yeterli su doygunluğuna ulaştığında akıllı sulama sistemini durduracak bir sulama sistemi tasarlayın.</w:t>
            </w:r>
          </w:p>
        </w:tc>
      </w:tr>
      <w:tr w:rsidR="0016582C" w14:paraId="5E757C88" w14:textId="77777777" w:rsidTr="00D05913">
        <w:tc>
          <w:tcPr>
            <w:tcW w:w="1932" w:type="dxa"/>
            <w:shd w:val="clear" w:color="auto" w:fill="auto"/>
            <w:vAlign w:val="center"/>
          </w:tcPr>
          <w:p w14:paraId="3FBD46C0" w14:textId="63EDBB81" w:rsidR="0016582C" w:rsidRPr="006605F0" w:rsidRDefault="0016582C" w:rsidP="0016582C">
            <w:pPr>
              <w:rPr>
                <w:b/>
              </w:rPr>
            </w:pPr>
            <w:r w:rsidRPr="003A5824">
              <w:rPr>
                <w:b/>
              </w:rPr>
              <w:t>Öğrencileri ve Projenin İlerlemesini İzleme</w:t>
            </w:r>
          </w:p>
        </w:tc>
        <w:tc>
          <w:tcPr>
            <w:tcW w:w="4017" w:type="dxa"/>
            <w:shd w:val="clear" w:color="auto" w:fill="auto"/>
          </w:tcPr>
          <w:p w14:paraId="3DD8AC3B" w14:textId="77777777" w:rsidR="0016582C" w:rsidRDefault="0016582C" w:rsidP="0016582C"/>
          <w:p w14:paraId="3C542987" w14:textId="77777777" w:rsidR="0016582C" w:rsidRDefault="0016582C" w:rsidP="0016582C">
            <w:r>
              <w:t>Bu adımda öğretmen:</w:t>
            </w:r>
          </w:p>
          <w:p w14:paraId="03C9EE92" w14:textId="77777777" w:rsidR="0016582C" w:rsidRDefault="0016582C" w:rsidP="0016582C">
            <w:r>
              <w:t xml:space="preserve">Öğrencilere </w:t>
            </w:r>
            <w:proofErr w:type="gramStart"/>
            <w:r>
              <w:t>işbirliği</w:t>
            </w:r>
            <w:proofErr w:type="gramEnd"/>
            <w:r>
              <w:t xml:space="preserve"> içinde nasıl çalışacaklarını öğretin:</w:t>
            </w:r>
          </w:p>
          <w:p w14:paraId="74D2184C" w14:textId="77777777" w:rsidR="0016582C" w:rsidRDefault="0016582C" w:rsidP="0016582C"/>
          <w:p w14:paraId="3AFB23D4" w14:textId="77777777" w:rsidR="0016582C" w:rsidRDefault="0016582C" w:rsidP="0016582C">
            <w:pPr>
              <w:pStyle w:val="ListeParagraf"/>
              <w:numPr>
                <w:ilvl w:val="0"/>
                <w:numId w:val="11"/>
              </w:numPr>
            </w:pPr>
            <w:r>
              <w:lastRenderedPageBreak/>
              <w:t xml:space="preserve"> Grup üyeleri için değişken roller belirleyin.</w:t>
            </w:r>
          </w:p>
          <w:p w14:paraId="4F9A5E8C" w14:textId="77777777" w:rsidR="0016582C" w:rsidRDefault="0016582C" w:rsidP="0016582C">
            <w:pPr>
              <w:pStyle w:val="ListeParagraf"/>
              <w:numPr>
                <w:ilvl w:val="0"/>
                <w:numId w:val="11"/>
              </w:numPr>
            </w:pPr>
            <w:r>
              <w:t>Öğrencilerin birincil rollerini seçmelerini sağlayın, ancak tüm grup rolleri için sorumluluk ve etkileşimi üstlenmelerini sağlayın.</w:t>
            </w:r>
          </w:p>
          <w:p w14:paraId="7029F53A" w14:textId="77777777" w:rsidR="0016582C" w:rsidRDefault="0016582C" w:rsidP="0016582C">
            <w:pPr>
              <w:pStyle w:val="ListeParagraf"/>
              <w:numPr>
                <w:ilvl w:val="0"/>
                <w:numId w:val="11"/>
              </w:numPr>
            </w:pPr>
            <w:r>
              <w:t>Öğrencilere sürecin her bölümünün her bireye ait olduğunu hatırlatın.</w:t>
            </w:r>
          </w:p>
          <w:p w14:paraId="14B1A025" w14:textId="77777777" w:rsidR="0016582C" w:rsidRDefault="0016582C" w:rsidP="0016582C">
            <w:pPr>
              <w:pStyle w:val="ListeParagraf"/>
              <w:numPr>
                <w:ilvl w:val="0"/>
                <w:numId w:val="11"/>
              </w:numPr>
            </w:pPr>
            <w:r>
              <w:t>Kaynak ve rehberlik sağlayın.</w:t>
            </w:r>
          </w:p>
          <w:p w14:paraId="7D595878" w14:textId="77777777" w:rsidR="0016582C" w:rsidRDefault="0016582C" w:rsidP="0016582C">
            <w:pPr>
              <w:pStyle w:val="ListeParagraf"/>
              <w:numPr>
                <w:ilvl w:val="0"/>
                <w:numId w:val="11"/>
              </w:numPr>
            </w:pPr>
            <w:r>
              <w:t>Ekip ve proje değerlendirme listeleri oluşturarak süreci değerlendirin.</w:t>
            </w:r>
          </w:p>
          <w:p w14:paraId="67A3FA2A" w14:textId="77777777" w:rsidR="0016582C" w:rsidRDefault="0016582C" w:rsidP="0016582C">
            <w:pPr>
              <w:pStyle w:val="ListeParagraf"/>
              <w:numPr>
                <w:ilvl w:val="0"/>
                <w:numId w:val="12"/>
              </w:numPr>
              <w:ind w:left="1080"/>
            </w:pPr>
            <w:r>
              <w:t>Grup dinamiklerini izleyin.</w:t>
            </w:r>
          </w:p>
          <w:p w14:paraId="18C0FFCB" w14:textId="77777777" w:rsidR="0016582C" w:rsidRDefault="0016582C" w:rsidP="0016582C">
            <w:pPr>
              <w:pStyle w:val="ListeParagraf"/>
              <w:numPr>
                <w:ilvl w:val="0"/>
                <w:numId w:val="12"/>
              </w:numPr>
              <w:ind w:left="1080"/>
            </w:pPr>
            <w:r>
              <w:t>Üyeler ne kadar iyi katılıyor?</w:t>
            </w:r>
          </w:p>
          <w:p w14:paraId="3F21BCC1" w14:textId="77777777" w:rsidR="0016582C" w:rsidRDefault="0016582C" w:rsidP="0016582C">
            <w:pPr>
              <w:pStyle w:val="ListeParagraf"/>
              <w:numPr>
                <w:ilvl w:val="0"/>
                <w:numId w:val="12"/>
              </w:numPr>
              <w:ind w:left="1080"/>
            </w:pPr>
            <w:r>
              <w:t>Sürece ne kadar dahiller?</w:t>
            </w:r>
          </w:p>
          <w:p w14:paraId="170E882B" w14:textId="0C52FFD3" w:rsidR="0016582C" w:rsidRPr="006605F0" w:rsidRDefault="0016582C" w:rsidP="0016582C">
            <w:pPr>
              <w:pStyle w:val="ListeParagraf"/>
              <w:numPr>
                <w:ilvl w:val="0"/>
                <w:numId w:val="5"/>
              </w:numPr>
            </w:pPr>
            <w:r>
              <w:t>Sonucu değerlendirin.</w:t>
            </w:r>
          </w:p>
        </w:tc>
        <w:tc>
          <w:tcPr>
            <w:tcW w:w="6946" w:type="dxa"/>
          </w:tcPr>
          <w:p w14:paraId="238A8827" w14:textId="77777777" w:rsidR="0016582C" w:rsidRDefault="0016582C" w:rsidP="0016582C">
            <w:pPr>
              <w:pStyle w:val="Default"/>
            </w:pPr>
          </w:p>
          <w:p w14:paraId="3A35D851" w14:textId="32B50C3C" w:rsidR="0016582C" w:rsidRPr="000C5742" w:rsidRDefault="0016582C" w:rsidP="0016582C">
            <w:pPr>
              <w:pStyle w:val="Default"/>
              <w:rPr>
                <w:rStyle w:val="Gl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  <w:r w:rsidRPr="000C5742">
              <w:rPr>
                <w:rStyle w:val="Gl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  <w:t>Öğrencilerin akıllı bir sulama sistemi tasarlamak için iş</w:t>
            </w:r>
            <w:r w:rsidR="00C07664">
              <w:rPr>
                <w:rStyle w:val="Gl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  <w:t xml:space="preserve"> </w:t>
            </w:r>
            <w:r w:rsidRPr="000C5742">
              <w:rPr>
                <w:rStyle w:val="Gl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  <w:t>birliği içinde çalışmaları gerektiğini açıklayın.</w:t>
            </w:r>
          </w:p>
          <w:p w14:paraId="3EB865D4" w14:textId="77777777" w:rsidR="0016582C" w:rsidRPr="000C5742" w:rsidRDefault="0016582C" w:rsidP="0016582C">
            <w:pPr>
              <w:pStyle w:val="Default"/>
              <w:rPr>
                <w:rStyle w:val="Gl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  <w:r w:rsidRPr="000C5742">
              <w:rPr>
                <w:rStyle w:val="Gl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  <w:t>Öğrenciler buluşur ve sulama sistemleri için bir plan geliştirirler.</w:t>
            </w:r>
          </w:p>
          <w:p w14:paraId="43275E04" w14:textId="77777777" w:rsidR="0016582C" w:rsidRPr="000C5742" w:rsidRDefault="0016582C" w:rsidP="0016582C">
            <w:pPr>
              <w:pStyle w:val="Default"/>
              <w:rPr>
                <w:rStyle w:val="Gl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  <w:p w14:paraId="584E9DC9" w14:textId="77777777" w:rsidR="0016582C" w:rsidRPr="000C5742" w:rsidRDefault="0016582C" w:rsidP="0016582C">
            <w:pPr>
              <w:pStyle w:val="Default"/>
              <w:rPr>
                <w:rStyle w:val="Gl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  <w:r w:rsidRPr="000C5742">
              <w:rPr>
                <w:rStyle w:val="Gl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  <w:t>Planlarını çizerler ve sonra planlarını sınıfa sunarlar.</w:t>
            </w:r>
          </w:p>
          <w:p w14:paraId="5B081C28" w14:textId="77777777" w:rsidR="0016582C" w:rsidRPr="000C5742" w:rsidRDefault="0016582C" w:rsidP="0016582C">
            <w:pPr>
              <w:pStyle w:val="Default"/>
              <w:rPr>
                <w:rStyle w:val="Gl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  <w:p w14:paraId="612D1933" w14:textId="77777777" w:rsidR="0016582C" w:rsidRPr="000C5742" w:rsidRDefault="0016582C" w:rsidP="0016582C">
            <w:pPr>
              <w:pStyle w:val="Default"/>
              <w:rPr>
                <w:rStyle w:val="Gl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  <w:r w:rsidRPr="000C5742">
              <w:rPr>
                <w:rStyle w:val="Gl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  <w:t>Öğrenci grupları daha sonra planlarını uygular. Tasarımlarını yeniden düşünmeleri, hatta baştan başlamaları gerekebilir.</w:t>
            </w:r>
          </w:p>
          <w:p w14:paraId="1A2C9E3C" w14:textId="77777777" w:rsidR="0016582C" w:rsidRPr="000C5742" w:rsidRDefault="0016582C" w:rsidP="0016582C">
            <w:pPr>
              <w:pStyle w:val="Default"/>
              <w:rPr>
                <w:rStyle w:val="Gl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  <w:p w14:paraId="3CBF1C12" w14:textId="77777777" w:rsidR="0016582C" w:rsidRPr="000C5742" w:rsidRDefault="0016582C" w:rsidP="0016582C">
            <w:pPr>
              <w:pStyle w:val="Default"/>
              <w:rPr>
                <w:rStyle w:val="Gl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  <w:r w:rsidRPr="000C5742">
              <w:rPr>
                <w:rStyle w:val="Gl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  <w:t>Ekipler, nasıl çalıştığını görmek için sulama sistemlerini test edecek.</w:t>
            </w:r>
          </w:p>
          <w:p w14:paraId="0AA4A1D4" w14:textId="77777777" w:rsidR="0016582C" w:rsidRPr="000C5742" w:rsidRDefault="0016582C" w:rsidP="0016582C">
            <w:pPr>
              <w:pStyle w:val="Default"/>
              <w:rPr>
                <w:rStyle w:val="Gl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  <w:p w14:paraId="68E0F9D6" w14:textId="77777777" w:rsidR="0016582C" w:rsidRPr="000C5742" w:rsidRDefault="0016582C" w:rsidP="0016582C">
            <w:pPr>
              <w:pStyle w:val="Default"/>
              <w:rPr>
                <w:rStyle w:val="Gl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  <w:r w:rsidRPr="000C5742">
              <w:rPr>
                <w:rStyle w:val="Gl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  <w:t>Öğrenci takımları sistemlerini üç kez test edebilir ve en başarılı testi sayabilir.</w:t>
            </w:r>
          </w:p>
          <w:p w14:paraId="19DD6CF2" w14:textId="77777777" w:rsidR="0016582C" w:rsidRPr="000C5742" w:rsidRDefault="0016582C" w:rsidP="0016582C">
            <w:pPr>
              <w:pStyle w:val="Default"/>
              <w:rPr>
                <w:rStyle w:val="Gl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  <w:p w14:paraId="401AC7F3" w14:textId="5EA95076" w:rsidR="0016582C" w:rsidRPr="005B5760" w:rsidRDefault="0016582C" w:rsidP="0016582C">
            <w:pPr>
              <w:rPr>
                <w:rStyle w:val="Gl"/>
                <w:b w:val="0"/>
              </w:rPr>
            </w:pPr>
            <w:r w:rsidRPr="000C5742">
              <w:rPr>
                <w:rStyle w:val="Gl"/>
                <w:b w:val="0"/>
              </w:rPr>
              <w:t>Takımlar daha sonra bir değerlendirme/yansıtma çalışma sayfası doldurur ve bulgularını sınıfa sunar.</w:t>
            </w:r>
          </w:p>
        </w:tc>
      </w:tr>
      <w:tr w:rsidR="0016582C" w14:paraId="170E4D94" w14:textId="77777777" w:rsidTr="00D05913">
        <w:tc>
          <w:tcPr>
            <w:tcW w:w="1932" w:type="dxa"/>
            <w:shd w:val="clear" w:color="auto" w:fill="auto"/>
            <w:vAlign w:val="center"/>
          </w:tcPr>
          <w:p w14:paraId="776EC586" w14:textId="77777777" w:rsidR="0016582C" w:rsidRDefault="0016582C" w:rsidP="0016582C">
            <w:pPr>
              <w:rPr>
                <w:b/>
              </w:rPr>
            </w:pPr>
            <w:r>
              <w:rPr>
                <w:b/>
              </w:rPr>
              <w:lastRenderedPageBreak/>
              <w:t>Bir program oluşturun</w:t>
            </w:r>
          </w:p>
          <w:p w14:paraId="53F67C8B" w14:textId="77777777" w:rsidR="0016582C" w:rsidRPr="006605F0" w:rsidRDefault="0016582C" w:rsidP="0016582C">
            <w:pPr>
              <w:rPr>
                <w:b/>
              </w:rPr>
            </w:pPr>
          </w:p>
        </w:tc>
        <w:tc>
          <w:tcPr>
            <w:tcW w:w="4017" w:type="dxa"/>
            <w:shd w:val="clear" w:color="auto" w:fill="auto"/>
          </w:tcPr>
          <w:p w14:paraId="68D6A94A" w14:textId="77777777" w:rsidR="0016582C" w:rsidRDefault="0016582C" w:rsidP="0016582C">
            <w:r>
              <w:t>Bu aşamada öğretmen;</w:t>
            </w:r>
          </w:p>
          <w:p w14:paraId="0E297173" w14:textId="77777777" w:rsidR="0016582C" w:rsidRDefault="0016582C" w:rsidP="0016582C">
            <w:r>
              <w:t>• projenin bir çizelgesini oluşturun.</w:t>
            </w:r>
          </w:p>
          <w:p w14:paraId="66F1FC07" w14:textId="77777777" w:rsidR="0016582C" w:rsidRDefault="0016582C" w:rsidP="0016582C">
            <w:r>
              <w:t>• proje bileşenleri için bir zaman çizelgesi tasarlamak.</w:t>
            </w:r>
          </w:p>
          <w:p w14:paraId="6C5E7BAC" w14:textId="77777777" w:rsidR="0016582C" w:rsidRDefault="0016582C" w:rsidP="0016582C">
            <w:r>
              <w:t>• programda değişikliklerin olacağının farkına varın.</w:t>
            </w:r>
          </w:p>
          <w:p w14:paraId="7FBB5B3C" w14:textId="77777777" w:rsidR="0016582C" w:rsidRDefault="0016582C" w:rsidP="0016582C"/>
          <w:p w14:paraId="51A80069" w14:textId="77777777" w:rsidR="0016582C" w:rsidRDefault="0016582C" w:rsidP="0016582C">
            <w:r>
              <w:t>Programı oluştururken öğretmenin aşağıdaki soruları cevaplaması gerekir:</w:t>
            </w:r>
          </w:p>
          <w:p w14:paraId="3524A079" w14:textId="77777777" w:rsidR="0016582C" w:rsidRDefault="0016582C" w:rsidP="0016582C">
            <w:pPr>
              <w:pStyle w:val="ListeParagraf"/>
              <w:numPr>
                <w:ilvl w:val="0"/>
                <w:numId w:val="10"/>
              </w:numPr>
            </w:pPr>
            <w:r>
              <w:t>Projeye ne kadar zaman ayrılacak?</w:t>
            </w:r>
          </w:p>
          <w:p w14:paraId="075D1602" w14:textId="592D241D" w:rsidR="0016582C" w:rsidRPr="006605F0" w:rsidRDefault="0016582C" w:rsidP="0016582C">
            <w:pPr>
              <w:pStyle w:val="ListeParagraf"/>
              <w:numPr>
                <w:ilvl w:val="0"/>
                <w:numId w:val="3"/>
              </w:numPr>
            </w:pPr>
            <w:r>
              <w:t>Bu proje tüm okul günü boyunca mı yoksa belirli zaman dilimlerinde mi yürütülecek?</w:t>
            </w:r>
          </w:p>
        </w:tc>
        <w:tc>
          <w:tcPr>
            <w:tcW w:w="6946" w:type="dxa"/>
          </w:tcPr>
          <w:p w14:paraId="1A0C39F3" w14:textId="77777777" w:rsidR="0016582C" w:rsidRDefault="0016582C" w:rsidP="0016582C">
            <w:r>
              <w:t>Takım olarak bir araya gelin ve çözmeniz gereken sorunu tartışın. Ardından, sulama sisteminiz için bir tasarım geliştirin ve üzerinde anlaşmaya varın.</w:t>
            </w:r>
          </w:p>
          <w:p w14:paraId="6217E0C3" w14:textId="77777777" w:rsidR="0016582C" w:rsidRDefault="0016582C" w:rsidP="0016582C"/>
          <w:p w14:paraId="49168F9A" w14:textId="77777777" w:rsidR="0016582C" w:rsidRDefault="0016582C" w:rsidP="0016582C">
            <w:r>
              <w:t>Takım olarak bir plan yapın ve tasarımınızı aşağıdaki kutuya çizin.</w:t>
            </w:r>
          </w:p>
          <w:p w14:paraId="018FDCF8" w14:textId="77777777" w:rsidR="0016582C" w:rsidRDefault="0016582C" w:rsidP="0016582C">
            <w:r>
              <w:t>Kullanmayı düşündüğünüz malzemeleri belirttiğinizden emin olun.</w:t>
            </w:r>
          </w:p>
          <w:p w14:paraId="071CB74A" w14:textId="77777777" w:rsidR="0016582C" w:rsidRDefault="0016582C" w:rsidP="0016582C"/>
          <w:p w14:paraId="7E3D7715" w14:textId="73B05744" w:rsidR="0016582C" w:rsidRDefault="0016582C" w:rsidP="0016582C">
            <w:r>
              <w:t>Projenizi grubunuzla 2 hafta içinde tamamlamanız bekleniyor.</w:t>
            </w:r>
          </w:p>
        </w:tc>
      </w:tr>
      <w:tr w:rsidR="0016582C" w14:paraId="26882B2A" w14:textId="77777777" w:rsidTr="009A0639">
        <w:tc>
          <w:tcPr>
            <w:tcW w:w="1932" w:type="dxa"/>
          </w:tcPr>
          <w:p w14:paraId="1AC2DE71" w14:textId="1F1ADCD4" w:rsidR="0016582C" w:rsidRPr="00121D08" w:rsidRDefault="0016582C" w:rsidP="0016582C">
            <w:pPr>
              <w:rPr>
                <w:b/>
              </w:rPr>
            </w:pPr>
            <w:r w:rsidRPr="00636746">
              <w:rPr>
                <w:b/>
                <w:bCs/>
              </w:rPr>
              <w:t>Yapı</w:t>
            </w:r>
            <w:r>
              <w:rPr>
                <w:b/>
                <w:bCs/>
              </w:rPr>
              <w:t>m- İnşa edin</w:t>
            </w:r>
          </w:p>
        </w:tc>
        <w:tc>
          <w:tcPr>
            <w:tcW w:w="4017" w:type="dxa"/>
          </w:tcPr>
          <w:p w14:paraId="64966FBB" w14:textId="77777777" w:rsidR="0016582C" w:rsidRDefault="0016582C" w:rsidP="0016582C">
            <w:r>
              <w:t>Elektrik tasarrufu sisteminizi kurun.</w:t>
            </w:r>
          </w:p>
          <w:p w14:paraId="18477A2B" w14:textId="7A49340B" w:rsidR="0016582C" w:rsidRDefault="0016582C" w:rsidP="0016582C">
            <w:r>
              <w:lastRenderedPageBreak/>
              <w:t>İnşaat sırasında ek öğelere ihtiyacınız olduğuna veya tasarımınızın değişmesi gerektiğine karar verebilirsiniz.</w:t>
            </w:r>
          </w:p>
        </w:tc>
        <w:tc>
          <w:tcPr>
            <w:tcW w:w="6946" w:type="dxa"/>
          </w:tcPr>
          <w:p w14:paraId="6661CE78" w14:textId="77777777" w:rsidR="0016582C" w:rsidRDefault="0016582C" w:rsidP="0016582C">
            <w:r w:rsidRPr="001D0879">
              <w:lastRenderedPageBreak/>
              <w:t>Akıllı sulama sisteminizi oluşturun</w:t>
            </w:r>
          </w:p>
          <w:p w14:paraId="71288AAB" w14:textId="77777777" w:rsidR="0016582C" w:rsidRDefault="0016582C" w:rsidP="0016582C">
            <w:pPr>
              <w:pStyle w:val="ListeParagraf"/>
              <w:ind w:left="113"/>
              <w:rPr>
                <w:color w:val="FF0000"/>
              </w:rPr>
            </w:pPr>
            <w:r w:rsidRPr="000B10D8">
              <w:rPr>
                <w:color w:val="FF0000"/>
              </w:rPr>
              <w:t>Bakınız EK-</w:t>
            </w:r>
            <w:r>
              <w:rPr>
                <w:color w:val="FF0000"/>
              </w:rPr>
              <w:t>1</w:t>
            </w:r>
          </w:p>
          <w:p w14:paraId="6C02F0A9" w14:textId="31DD7689" w:rsidR="0016582C" w:rsidRDefault="0016582C" w:rsidP="0016582C">
            <w:pPr>
              <w:pStyle w:val="ListeParagraf"/>
              <w:ind w:left="113"/>
              <w:rPr>
                <w:color w:val="FF0000"/>
              </w:rPr>
            </w:pPr>
            <w:r w:rsidRPr="000B10D8">
              <w:rPr>
                <w:color w:val="FF0000"/>
              </w:rPr>
              <w:lastRenderedPageBreak/>
              <w:t>Bakınız EK-</w:t>
            </w:r>
            <w:r>
              <w:rPr>
                <w:color w:val="FF0000"/>
              </w:rPr>
              <w:t>2</w:t>
            </w:r>
          </w:p>
          <w:p w14:paraId="092689FC" w14:textId="2ADC742E" w:rsidR="0016582C" w:rsidRDefault="0016582C" w:rsidP="0016582C"/>
        </w:tc>
      </w:tr>
      <w:tr w:rsidR="0016582C" w14:paraId="26166F93" w14:textId="77777777" w:rsidTr="001342A0">
        <w:tc>
          <w:tcPr>
            <w:tcW w:w="1932" w:type="dxa"/>
          </w:tcPr>
          <w:p w14:paraId="50ECC0F3" w14:textId="12A6EC05" w:rsidR="0016582C" w:rsidRPr="00121D08" w:rsidRDefault="0016582C" w:rsidP="0016582C">
            <w:pPr>
              <w:rPr>
                <w:b/>
              </w:rPr>
            </w:pPr>
            <w:r w:rsidRPr="00636746">
              <w:rPr>
                <w:b/>
                <w:bCs/>
              </w:rPr>
              <w:lastRenderedPageBreak/>
              <w:t xml:space="preserve">Test </w:t>
            </w:r>
            <w:r>
              <w:rPr>
                <w:b/>
                <w:bCs/>
              </w:rPr>
              <w:t>etme</w:t>
            </w:r>
          </w:p>
        </w:tc>
        <w:tc>
          <w:tcPr>
            <w:tcW w:w="4017" w:type="dxa"/>
          </w:tcPr>
          <w:p w14:paraId="25B30A30" w14:textId="77777777" w:rsidR="0016582C" w:rsidRDefault="0016582C" w:rsidP="0016582C"/>
        </w:tc>
        <w:tc>
          <w:tcPr>
            <w:tcW w:w="6946" w:type="dxa"/>
          </w:tcPr>
          <w:p w14:paraId="609A9A18" w14:textId="65E67709" w:rsidR="0016582C" w:rsidRDefault="0016582C" w:rsidP="0016582C">
            <w:r w:rsidRPr="001D0879">
              <w:t>Her ekip, nasıl çalıştığını görmek için akıllı sulama sistemlerini test edecek. Sisteminizi test etmek için üç şansınız olacak</w:t>
            </w:r>
          </w:p>
        </w:tc>
      </w:tr>
      <w:tr w:rsidR="0016582C" w14:paraId="4CDA7CA3" w14:textId="77777777" w:rsidTr="001342A0">
        <w:tc>
          <w:tcPr>
            <w:tcW w:w="1932" w:type="dxa"/>
            <w:shd w:val="clear" w:color="auto" w:fill="auto"/>
          </w:tcPr>
          <w:p w14:paraId="45C3209C" w14:textId="61C5B406" w:rsidR="0016582C" w:rsidRPr="00A261BF" w:rsidRDefault="0016582C" w:rsidP="0016582C">
            <w:pPr>
              <w:rPr>
                <w:b/>
              </w:rPr>
            </w:pPr>
            <w:r w:rsidRPr="00636746">
              <w:rPr>
                <w:b/>
                <w:bCs/>
              </w:rPr>
              <w:t>Sunum</w:t>
            </w:r>
          </w:p>
        </w:tc>
        <w:tc>
          <w:tcPr>
            <w:tcW w:w="4017" w:type="dxa"/>
            <w:shd w:val="clear" w:color="auto" w:fill="auto"/>
          </w:tcPr>
          <w:p w14:paraId="7FD2E3AD" w14:textId="77777777" w:rsidR="0016582C" w:rsidRDefault="0016582C" w:rsidP="0016582C">
            <w:r>
              <w:t>Öğretmenler öğrencilerden bulgularını farklı şekillerde sunmalarını ister</w:t>
            </w:r>
          </w:p>
          <w:p w14:paraId="0DDBF834" w14:textId="58755045" w:rsidR="0016582C" w:rsidRDefault="0016582C" w:rsidP="0016582C">
            <w:r>
              <w:t>(Tablolar, grafikler, fotoğraflar, modeller sunum için kullanılabilir)</w:t>
            </w:r>
          </w:p>
        </w:tc>
        <w:tc>
          <w:tcPr>
            <w:tcW w:w="6946" w:type="dxa"/>
          </w:tcPr>
          <w:p w14:paraId="4ACD9BB0" w14:textId="362A06B1" w:rsidR="0016582C" w:rsidRDefault="0016582C" w:rsidP="0016582C">
            <w:r w:rsidRPr="001D0879">
              <w:t>Öğretmenler öğrencilerden akıllı sulama sistemlerini sunmalarını istiyor</w:t>
            </w:r>
          </w:p>
        </w:tc>
      </w:tr>
      <w:tr w:rsidR="0016582C" w14:paraId="0633FA0D" w14:textId="77777777" w:rsidTr="001342A0">
        <w:tc>
          <w:tcPr>
            <w:tcW w:w="1932" w:type="dxa"/>
            <w:shd w:val="clear" w:color="auto" w:fill="auto"/>
          </w:tcPr>
          <w:p w14:paraId="74EC60EA" w14:textId="22F660D2" w:rsidR="0016582C" w:rsidRPr="00A261BF" w:rsidRDefault="0016582C" w:rsidP="0016582C">
            <w:pPr>
              <w:rPr>
                <w:b/>
              </w:rPr>
            </w:pPr>
            <w:r>
              <w:rPr>
                <w:b/>
                <w:bCs/>
              </w:rPr>
              <w:t xml:space="preserve">Çıktıları </w:t>
            </w:r>
            <w:r w:rsidRPr="00636746">
              <w:rPr>
                <w:b/>
                <w:bCs/>
              </w:rPr>
              <w:t>Değerlendi</w:t>
            </w:r>
            <w:r>
              <w:rPr>
                <w:b/>
                <w:bCs/>
              </w:rPr>
              <w:t>rme</w:t>
            </w:r>
          </w:p>
        </w:tc>
        <w:tc>
          <w:tcPr>
            <w:tcW w:w="4017" w:type="dxa"/>
            <w:shd w:val="clear" w:color="auto" w:fill="auto"/>
          </w:tcPr>
          <w:p w14:paraId="60ED0C36" w14:textId="77777777" w:rsidR="0016582C" w:rsidRDefault="0016582C" w:rsidP="0016582C"/>
          <w:p w14:paraId="00FA6F1A" w14:textId="77777777" w:rsidR="0016582C" w:rsidRDefault="0016582C" w:rsidP="0016582C">
            <w:r>
              <w:t>Bu adımda öğretmenler;</w:t>
            </w:r>
          </w:p>
          <w:p w14:paraId="2284F91C" w14:textId="77777777" w:rsidR="0016582C" w:rsidRDefault="0016582C" w:rsidP="0016582C">
            <w:pPr>
              <w:pStyle w:val="ListeParagraf"/>
              <w:numPr>
                <w:ilvl w:val="0"/>
                <w:numId w:val="3"/>
              </w:numPr>
            </w:pPr>
            <w:r>
              <w:t>Öğrencilere tanısal geribildirim sağlar.</w:t>
            </w:r>
          </w:p>
          <w:p w14:paraId="625577A5" w14:textId="77777777" w:rsidR="0016582C" w:rsidRDefault="0016582C" w:rsidP="0016582C">
            <w:pPr>
              <w:pStyle w:val="ListeParagraf"/>
              <w:numPr>
                <w:ilvl w:val="0"/>
                <w:numId w:val="3"/>
              </w:numPr>
            </w:pPr>
            <w:r>
              <w:t>Öğrencilere bilgiyi ne kadar iyi anladıkları konusunda geri bildirimde bulunur.</w:t>
            </w:r>
          </w:p>
          <w:p w14:paraId="6148388E" w14:textId="03DBDD6F" w:rsidR="0016582C" w:rsidRPr="006605F0" w:rsidRDefault="0016582C" w:rsidP="0016582C">
            <w:r>
              <w:t>Öğrencilere geliştirmeleri gereken şeyler hakkında bilgi verir.</w:t>
            </w:r>
          </w:p>
        </w:tc>
        <w:tc>
          <w:tcPr>
            <w:tcW w:w="6946" w:type="dxa"/>
          </w:tcPr>
          <w:p w14:paraId="2AAE8950" w14:textId="77777777" w:rsidR="0016582C" w:rsidRDefault="0016582C" w:rsidP="0016582C"/>
          <w:p w14:paraId="04D680DB" w14:textId="77777777" w:rsidR="0016582C" w:rsidRDefault="0016582C" w:rsidP="0016582C"/>
          <w:p w14:paraId="001AC756" w14:textId="77777777" w:rsidR="0016582C" w:rsidRDefault="0016582C" w:rsidP="0016582C">
            <w:r>
              <w:t>Akıllı bir sulama sistemi oluşturmayı başardınız mı?</w:t>
            </w:r>
          </w:p>
          <w:p w14:paraId="1E5DE697" w14:textId="77777777" w:rsidR="0016582C" w:rsidRDefault="0016582C" w:rsidP="0016582C"/>
          <w:p w14:paraId="1363F91D" w14:textId="77777777" w:rsidR="0016582C" w:rsidRDefault="0016582C" w:rsidP="0016582C">
            <w:r>
              <w:t>Sisteminiz başarısız olduysa, sizce neyin yanlış gittiğini düşünüyorsunuz?</w:t>
            </w:r>
          </w:p>
          <w:p w14:paraId="7D588F9E" w14:textId="77777777" w:rsidR="0016582C" w:rsidRDefault="0016582C" w:rsidP="0016582C"/>
          <w:p w14:paraId="785594A2" w14:textId="76284DFD" w:rsidR="0016582C" w:rsidRDefault="0016582C" w:rsidP="0016582C">
            <w:r>
              <w:t>Yapım aşamasındayken özgün tasarımınızı revize etmeye mi karar verdiniz? Niye? Nasıl?</w:t>
            </w:r>
          </w:p>
        </w:tc>
      </w:tr>
    </w:tbl>
    <w:p w14:paraId="130C671E" w14:textId="77777777" w:rsidR="00BE2402" w:rsidRDefault="00BE2402"/>
    <w:p w14:paraId="5DDCABAF" w14:textId="77777777" w:rsidR="00945799" w:rsidRDefault="00945799"/>
    <w:p w14:paraId="75B344D8" w14:textId="77777777" w:rsidR="00945799" w:rsidRDefault="00945799"/>
    <w:sectPr w:rsidR="00945799" w:rsidSect="00D059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D8D9" w14:textId="77777777" w:rsidR="006E6771" w:rsidRDefault="006E6771" w:rsidP="00056734">
      <w:pPr>
        <w:spacing w:after="0" w:line="240" w:lineRule="auto"/>
      </w:pPr>
      <w:r>
        <w:separator/>
      </w:r>
    </w:p>
  </w:endnote>
  <w:endnote w:type="continuationSeparator" w:id="0">
    <w:p w14:paraId="26D16276" w14:textId="77777777" w:rsidR="006E6771" w:rsidRDefault="006E6771" w:rsidP="0005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CA17" w14:textId="77777777" w:rsidR="006E6771" w:rsidRDefault="006E6771" w:rsidP="00056734">
      <w:pPr>
        <w:spacing w:after="0" w:line="240" w:lineRule="auto"/>
      </w:pPr>
      <w:r>
        <w:separator/>
      </w:r>
    </w:p>
  </w:footnote>
  <w:footnote w:type="continuationSeparator" w:id="0">
    <w:p w14:paraId="65B414C7" w14:textId="77777777" w:rsidR="006E6771" w:rsidRDefault="006E6771" w:rsidP="0005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991"/>
    <w:multiLevelType w:val="hybridMultilevel"/>
    <w:tmpl w:val="90EEA43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40D6"/>
    <w:multiLevelType w:val="hybridMultilevel"/>
    <w:tmpl w:val="39D2A5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67B8"/>
    <w:multiLevelType w:val="hybridMultilevel"/>
    <w:tmpl w:val="B5364B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1A76"/>
    <w:multiLevelType w:val="hybridMultilevel"/>
    <w:tmpl w:val="A83C7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5462"/>
    <w:multiLevelType w:val="hybridMultilevel"/>
    <w:tmpl w:val="DBCE160A"/>
    <w:lvl w:ilvl="0" w:tplc="1362EF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81A0A"/>
    <w:multiLevelType w:val="hybridMultilevel"/>
    <w:tmpl w:val="375C4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1568F"/>
    <w:multiLevelType w:val="hybridMultilevel"/>
    <w:tmpl w:val="EF0E903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9432F1F"/>
    <w:multiLevelType w:val="hybridMultilevel"/>
    <w:tmpl w:val="0CAEC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E097F"/>
    <w:multiLevelType w:val="hybridMultilevel"/>
    <w:tmpl w:val="165660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46F52"/>
    <w:multiLevelType w:val="hybridMultilevel"/>
    <w:tmpl w:val="E45E71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16B67"/>
    <w:multiLevelType w:val="hybridMultilevel"/>
    <w:tmpl w:val="CAFA62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4557"/>
    <w:multiLevelType w:val="hybridMultilevel"/>
    <w:tmpl w:val="B7886D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02"/>
    <w:rsid w:val="0001375D"/>
    <w:rsid w:val="000207CA"/>
    <w:rsid w:val="00056734"/>
    <w:rsid w:val="000A6FFF"/>
    <w:rsid w:val="000C5742"/>
    <w:rsid w:val="000F770A"/>
    <w:rsid w:val="00114B56"/>
    <w:rsid w:val="00121D08"/>
    <w:rsid w:val="0016582C"/>
    <w:rsid w:val="001C14E1"/>
    <w:rsid w:val="001D0879"/>
    <w:rsid w:val="00215F75"/>
    <w:rsid w:val="002D2066"/>
    <w:rsid w:val="002F483C"/>
    <w:rsid w:val="0035523F"/>
    <w:rsid w:val="00376C62"/>
    <w:rsid w:val="003B6450"/>
    <w:rsid w:val="003F6043"/>
    <w:rsid w:val="00414D3D"/>
    <w:rsid w:val="004B061B"/>
    <w:rsid w:val="004F5890"/>
    <w:rsid w:val="005A3D8B"/>
    <w:rsid w:val="005B5760"/>
    <w:rsid w:val="006E6771"/>
    <w:rsid w:val="007D4A21"/>
    <w:rsid w:val="007D7D7B"/>
    <w:rsid w:val="008571CF"/>
    <w:rsid w:val="009031A8"/>
    <w:rsid w:val="00945799"/>
    <w:rsid w:val="0099663A"/>
    <w:rsid w:val="00A55272"/>
    <w:rsid w:val="00AB59F3"/>
    <w:rsid w:val="00B04C2C"/>
    <w:rsid w:val="00B11D97"/>
    <w:rsid w:val="00B12ACB"/>
    <w:rsid w:val="00B209BB"/>
    <w:rsid w:val="00B6066A"/>
    <w:rsid w:val="00BA75AF"/>
    <w:rsid w:val="00BE2402"/>
    <w:rsid w:val="00C07664"/>
    <w:rsid w:val="00C60575"/>
    <w:rsid w:val="00C7392D"/>
    <w:rsid w:val="00D05913"/>
    <w:rsid w:val="00D15366"/>
    <w:rsid w:val="00D349A0"/>
    <w:rsid w:val="00D37566"/>
    <w:rsid w:val="00D71DE7"/>
    <w:rsid w:val="00DB36D8"/>
    <w:rsid w:val="00DB5E8E"/>
    <w:rsid w:val="00DE3836"/>
    <w:rsid w:val="00E017D8"/>
    <w:rsid w:val="00E05F9B"/>
    <w:rsid w:val="00E465D2"/>
    <w:rsid w:val="00E55DA3"/>
    <w:rsid w:val="00F041CA"/>
    <w:rsid w:val="00F4276E"/>
    <w:rsid w:val="00F5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2534"/>
  <w15:chartTrackingRefBased/>
  <w15:docId w15:val="{4C035AA9-75FE-4D57-9CAC-6C02C304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4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E2402"/>
    <w:pPr>
      <w:ind w:left="720"/>
      <w:contextualSpacing/>
    </w:pPr>
  </w:style>
  <w:style w:type="paragraph" w:styleId="AralkYok">
    <w:name w:val="No Spacing"/>
    <w:uiPriority w:val="1"/>
    <w:qFormat/>
    <w:rsid w:val="00BE2402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BE2402"/>
    <w:rPr>
      <w:b/>
      <w:bCs/>
    </w:rPr>
  </w:style>
  <w:style w:type="character" w:styleId="Kpr">
    <w:name w:val="Hyperlink"/>
    <w:basedOn w:val="VarsaylanParagrafYazTipi"/>
    <w:uiPriority w:val="99"/>
    <w:unhideWhenUsed/>
    <w:rsid w:val="005B5760"/>
    <w:rPr>
      <w:color w:val="0563C1" w:themeColor="hyperlink"/>
      <w:u w:val="single"/>
    </w:rPr>
  </w:style>
  <w:style w:type="paragraph" w:customStyle="1" w:styleId="Default">
    <w:name w:val="Default"/>
    <w:rsid w:val="005B57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DB5E8E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C14E1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05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6734"/>
  </w:style>
  <w:style w:type="paragraph" w:styleId="AltBilgi">
    <w:name w:val="footer"/>
    <w:basedOn w:val="Normal"/>
    <w:link w:val="AltBilgiChar"/>
    <w:uiPriority w:val="99"/>
    <w:unhideWhenUsed/>
    <w:rsid w:val="0005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17StfP5-L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reselamaclar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rXT5HwH-l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urface_irrigatio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752247et3</cp:lastModifiedBy>
  <cp:revision>15</cp:revision>
  <dcterms:created xsi:type="dcterms:W3CDTF">2021-12-07T15:40:00Z</dcterms:created>
  <dcterms:modified xsi:type="dcterms:W3CDTF">2022-01-02T21:33:00Z</dcterms:modified>
</cp:coreProperties>
</file>